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CF" w:rsidRPr="00E377F4" w:rsidRDefault="00E377F4" w:rsidP="007D4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Requirements for certification</w:t>
      </w:r>
    </w:p>
    <w:p w:rsidR="007D41EA" w:rsidRPr="007D41EA" w:rsidRDefault="00126A0C" w:rsidP="00126A0C">
      <w:pPr>
        <w:pStyle w:val="a3"/>
        <w:numPr>
          <w:ilvl w:val="0"/>
          <w:numId w:val="1"/>
        </w:numPr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126A0C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 xml:space="preserve">Regulatory base for </w:t>
      </w: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valuator’s</w:t>
      </w:r>
      <w:r w:rsidRPr="00126A0C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 xml:space="preserve"> certification</w:t>
      </w:r>
      <w:r w:rsidR="007D41EA" w:rsidRPr="007D41EA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</w:t>
      </w:r>
    </w:p>
    <w:p w:rsidR="007D41EA" w:rsidRPr="007D41EA" w:rsidRDefault="007D41EA" w:rsidP="007D4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1EA">
        <w:rPr>
          <w:rFonts w:ascii="Times New Roman" w:hAnsi="Times New Roman" w:cs="Times New Roman"/>
          <w:sz w:val="24"/>
          <w:szCs w:val="24"/>
        </w:rPr>
        <w:t>İSO/BİK (</w:t>
      </w:r>
      <w:r w:rsidR="00126A0C">
        <w:rPr>
          <w:rFonts w:ascii="Times New Roman" w:hAnsi="Times New Roman" w:cs="Times New Roman"/>
          <w:sz w:val="24"/>
          <w:szCs w:val="24"/>
        </w:rPr>
        <w:t>International Economic Comitte</w:t>
      </w:r>
      <w:r w:rsidR="005E266F">
        <w:rPr>
          <w:rFonts w:ascii="Times New Roman" w:hAnsi="Times New Roman" w:cs="Times New Roman"/>
          <w:sz w:val="24"/>
          <w:szCs w:val="24"/>
        </w:rPr>
        <w:t>e</w:t>
      </w:r>
      <w:r w:rsidRPr="007D41EA">
        <w:rPr>
          <w:rFonts w:ascii="Times New Roman" w:hAnsi="Times New Roman" w:cs="Times New Roman"/>
          <w:sz w:val="24"/>
          <w:szCs w:val="24"/>
        </w:rPr>
        <w:t>) 17024:2003 “</w:t>
      </w:r>
      <w:r w:rsidR="00126A0C">
        <w:rPr>
          <w:rFonts w:ascii="Times New Roman" w:hAnsi="Times New Roman" w:cs="Times New Roman"/>
          <w:sz w:val="24"/>
          <w:szCs w:val="24"/>
        </w:rPr>
        <w:t>General requirements for valuation of the organization which conducts a certification”.</w:t>
      </w:r>
      <w:r w:rsidRPr="007D4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EA" w:rsidRPr="007D41EA" w:rsidRDefault="007D41EA" w:rsidP="007D4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1EA">
        <w:rPr>
          <w:rFonts w:ascii="Times New Roman" w:hAnsi="Times New Roman" w:cs="Times New Roman"/>
          <w:sz w:val="24"/>
          <w:szCs w:val="24"/>
        </w:rPr>
        <w:t xml:space="preserve">TGA – Trägergemeinschaft für Akkreditierung GmbH. </w:t>
      </w:r>
      <w:r w:rsidR="00126A0C">
        <w:rPr>
          <w:rFonts w:ascii="Times New Roman" w:hAnsi="Times New Roman" w:cs="Times New Roman"/>
          <w:sz w:val="24"/>
          <w:szCs w:val="24"/>
        </w:rPr>
        <w:t>Commission</w:t>
      </w:r>
      <w:r w:rsidRPr="007D41EA">
        <w:rPr>
          <w:rFonts w:ascii="Times New Roman" w:hAnsi="Times New Roman" w:cs="Times New Roman"/>
          <w:sz w:val="24"/>
          <w:szCs w:val="24"/>
        </w:rPr>
        <w:t xml:space="preserve"> PG. Normativ</w:t>
      </w:r>
      <w:r w:rsidR="00126A0C">
        <w:rPr>
          <w:rFonts w:ascii="Times New Roman" w:hAnsi="Times New Roman" w:cs="Times New Roman"/>
          <w:sz w:val="24"/>
          <w:szCs w:val="24"/>
        </w:rPr>
        <w:t>e</w:t>
      </w:r>
      <w:r w:rsidRPr="007D41EA">
        <w:rPr>
          <w:rFonts w:ascii="Times New Roman" w:hAnsi="Times New Roman" w:cs="Times New Roman"/>
          <w:sz w:val="24"/>
          <w:szCs w:val="24"/>
        </w:rPr>
        <w:t xml:space="preserve"> </w:t>
      </w:r>
      <w:r w:rsidR="00126A0C">
        <w:rPr>
          <w:rFonts w:ascii="Times New Roman" w:hAnsi="Times New Roman" w:cs="Times New Roman"/>
          <w:sz w:val="24"/>
          <w:szCs w:val="24"/>
        </w:rPr>
        <w:t>documents 2006</w:t>
      </w:r>
      <w:r w:rsidRPr="007D4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1EA" w:rsidRPr="007D41EA" w:rsidRDefault="00126A0C" w:rsidP="007D4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Valuation Standards</w:t>
      </w:r>
    </w:p>
    <w:p w:rsidR="007D41EA" w:rsidRPr="007D41EA" w:rsidRDefault="00126A0C" w:rsidP="007D4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Valuation Standards</w:t>
      </w:r>
      <w:r w:rsidR="007D41EA" w:rsidRPr="007D41EA">
        <w:rPr>
          <w:rFonts w:ascii="Times New Roman" w:hAnsi="Times New Roman" w:cs="Times New Roman"/>
          <w:sz w:val="24"/>
          <w:szCs w:val="24"/>
        </w:rPr>
        <w:t>.</w:t>
      </w:r>
    </w:p>
    <w:p w:rsidR="007D41EA" w:rsidRDefault="00126A0C" w:rsidP="00126A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A0C">
        <w:rPr>
          <w:rFonts w:ascii="Times New Roman" w:hAnsi="Times New Roman" w:cs="Times New Roman"/>
          <w:sz w:val="24"/>
          <w:szCs w:val="24"/>
        </w:rPr>
        <w:t xml:space="preserve">Rules of Certification of Residential Real Estate </w:t>
      </w:r>
      <w:r>
        <w:rPr>
          <w:rFonts w:ascii="Times New Roman" w:hAnsi="Times New Roman" w:cs="Times New Roman"/>
          <w:sz w:val="24"/>
          <w:szCs w:val="24"/>
        </w:rPr>
        <w:t>Valuators</w:t>
      </w:r>
      <w:r w:rsidRPr="00126A0C">
        <w:rPr>
          <w:rFonts w:ascii="Times New Roman" w:hAnsi="Times New Roman" w:cs="Times New Roman"/>
          <w:sz w:val="24"/>
          <w:szCs w:val="24"/>
        </w:rPr>
        <w:t xml:space="preserve"> of the Azerbaijan </w:t>
      </w:r>
      <w:r w:rsidR="005E266F">
        <w:rPr>
          <w:rFonts w:ascii="Times New Roman" w:hAnsi="Times New Roman" w:cs="Times New Roman"/>
          <w:sz w:val="24"/>
          <w:szCs w:val="24"/>
        </w:rPr>
        <w:t>Society of Appraisers</w:t>
      </w:r>
    </w:p>
    <w:p w:rsidR="0065193D" w:rsidRDefault="0065193D" w:rsidP="0071573F">
      <w:pPr>
        <w:pStyle w:val="a3"/>
        <w:spacing w:after="0" w:line="21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1573F" w:rsidRPr="0071573F" w:rsidRDefault="007D41EA" w:rsidP="0071573F">
      <w:pPr>
        <w:pStyle w:val="a3"/>
        <w:spacing w:after="0" w:line="216" w:lineRule="auto"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573F" w:rsidRPr="0071573F">
        <w:rPr>
          <w:rFonts w:ascii="Times New Roman" w:eastAsia="+mn-ea" w:hAnsi="Times New Roman" w:cs="+mn-cs"/>
          <w:noProof w:val="0"/>
          <w:color w:val="000000"/>
          <w:sz w:val="48"/>
          <w:szCs w:val="48"/>
          <w:lang w:val="az-Latn-AZ" w:eastAsia="ru-RU"/>
        </w:rPr>
        <w:t xml:space="preserve"> </w:t>
      </w:r>
      <w:r w:rsidR="00126A0C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After checking the submitted documents, applicant is allowed to be certified b</w:t>
      </w:r>
      <w:r w:rsidR="00126A0C" w:rsidRPr="00126A0C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ased on the decision of the </w:t>
      </w:r>
      <w:r w:rsidR="005E266F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Society</w:t>
      </w:r>
      <w:r w:rsidR="00126A0C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.</w:t>
      </w:r>
    </w:p>
    <w:p w:rsidR="0071573F" w:rsidRPr="0071573F" w:rsidRDefault="0071573F" w:rsidP="0071573F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           </w:t>
      </w:r>
      <w:r w:rsidR="00126A0C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The following can be challenged</w:t>
      </w:r>
      <w:r w:rsidRPr="0071573F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:</w:t>
      </w:r>
    </w:p>
    <w:p w:rsidR="0071573F" w:rsidRPr="0071573F" w:rsidRDefault="00126A0C" w:rsidP="0071573F">
      <w:pPr>
        <w:numPr>
          <w:ilvl w:val="1"/>
          <w:numId w:val="3"/>
        </w:numPr>
        <w:spacing w:after="0" w:line="216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Documents are incomplete</w:t>
      </w:r>
    </w:p>
    <w:p w:rsidR="0071573F" w:rsidRPr="0071573F" w:rsidRDefault="00126A0C" w:rsidP="0071573F">
      <w:pPr>
        <w:numPr>
          <w:ilvl w:val="1"/>
          <w:numId w:val="3"/>
        </w:numPr>
        <w:spacing w:after="0" w:line="216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Do</w:t>
      </w:r>
      <w:r w:rsidR="005E266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esn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’t meet requirements</w:t>
      </w:r>
    </w:p>
    <w:p w:rsidR="00126A0C" w:rsidRPr="00126A0C" w:rsidRDefault="00126A0C" w:rsidP="00126A0C">
      <w:pPr>
        <w:numPr>
          <w:ilvl w:val="1"/>
          <w:numId w:val="3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eastAsia="ru-RU"/>
        </w:rPr>
      </w:pPr>
      <w:r w:rsidRPr="00126A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Has not been tested twice in the last 3 years</w:t>
      </w:r>
    </w:p>
    <w:p w:rsidR="0071573F" w:rsidRPr="00126A0C" w:rsidRDefault="005E266F" w:rsidP="00126A0C">
      <w:pPr>
        <w:numPr>
          <w:ilvl w:val="1"/>
          <w:numId w:val="3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None-</w:t>
      </w:r>
      <w:r w:rsidR="00126A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pay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ment of 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the </w:t>
      </w:r>
      <w:r w:rsidR="00126A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certification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fee</w:t>
      </w:r>
      <w:r w:rsidR="00126A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71573F" w:rsidRPr="0071573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(</w:t>
      </w:r>
      <w:r w:rsidR="00126A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intended in the future</w:t>
      </w:r>
      <w:r w:rsidR="0071573F" w:rsidRPr="0071573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)</w:t>
      </w:r>
      <w:r w:rsidR="0071573F" w:rsidRPr="00126A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7D41EA" w:rsidRP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3.</w:t>
      </w:r>
      <w:r w:rsidR="00126A0C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REQUIREMENTS</w:t>
      </w:r>
    </w:p>
    <w:p w:rsidR="0071573F" w:rsidRPr="0071573F" w:rsidRDefault="00126A0C" w:rsidP="007157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Higher education on valuation profession, or higher education on technical, economic and law and additionally special courses on valuatio</w:t>
      </w:r>
      <w:r w:rsidR="005E266F">
        <w:rPr>
          <w:rFonts w:ascii="Times New Roman" w:hAnsi="Times New Roman" w:cs="Times New Roman"/>
          <w:sz w:val="24"/>
          <w:szCs w:val="24"/>
          <w:lang w:val="az-Latn-AZ"/>
        </w:rPr>
        <w:t>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profession (100 hours) </w:t>
      </w:r>
    </w:p>
    <w:p w:rsidR="0071573F" w:rsidRPr="0071573F" w:rsidRDefault="00126A0C" w:rsidP="007157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Minimum 3 years practical experience in the field of valuation </w:t>
      </w:r>
    </w:p>
    <w:p w:rsidR="0071573F" w:rsidRDefault="00126A0C" w:rsidP="007157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It is not involved in criminal or administrative </w:t>
      </w:r>
      <w:r w:rsidR="00F55701">
        <w:rPr>
          <w:rFonts w:ascii="Times New Roman" w:hAnsi="Times New Roman" w:cs="Times New Roman"/>
          <w:sz w:val="24"/>
          <w:szCs w:val="24"/>
          <w:lang w:val="az-Latn-AZ"/>
        </w:rPr>
        <w:t xml:space="preserve">liability. </w:t>
      </w:r>
    </w:p>
    <w:p w:rsidR="0071573F" w:rsidRP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4.</w:t>
      </w:r>
      <w:r w:rsidR="00F55701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SUBMITTED DOCUMENTS</w:t>
      </w:r>
    </w:p>
    <w:p w:rsidR="0071573F" w:rsidRPr="0071573F" w:rsidRDefault="00F55701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Application</w:t>
      </w:r>
    </w:p>
    <w:p w:rsidR="0071573F" w:rsidRPr="0071573F" w:rsidRDefault="00F55701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Personal reference on no</w:t>
      </w:r>
      <w:r w:rsidR="005E266F">
        <w:rPr>
          <w:rFonts w:ascii="Times New Roman" w:hAnsi="Times New Roman" w:cs="Times New Roman"/>
          <w:sz w:val="24"/>
          <w:szCs w:val="24"/>
          <w:lang w:val="az-Latn-AZ"/>
        </w:rPr>
        <w:t>ne-</w:t>
      </w:r>
      <w:r>
        <w:rPr>
          <w:rFonts w:ascii="Times New Roman" w:hAnsi="Times New Roman" w:cs="Times New Roman"/>
          <w:sz w:val="24"/>
          <w:szCs w:val="24"/>
          <w:lang w:val="az-Latn-AZ"/>
        </w:rPr>
        <w:t>involv</w:t>
      </w:r>
      <w:r w:rsidR="005E266F">
        <w:rPr>
          <w:rFonts w:ascii="Times New Roman" w:hAnsi="Times New Roman" w:cs="Times New Roman"/>
          <w:sz w:val="24"/>
          <w:szCs w:val="24"/>
          <w:lang w:val="az-Latn-AZ"/>
        </w:rPr>
        <w:t>ment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in criminal or administrative responsibility </w:t>
      </w:r>
    </w:p>
    <w:p w:rsidR="0071573F" w:rsidRPr="0071573F" w:rsidRDefault="00F55701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Copy of diploma</w:t>
      </w:r>
    </w:p>
    <w:p w:rsidR="00F55701" w:rsidRDefault="00F55701" w:rsidP="00F55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55701">
        <w:rPr>
          <w:rFonts w:ascii="Times New Roman" w:hAnsi="Times New Roman" w:cs="Times New Roman"/>
          <w:sz w:val="24"/>
          <w:szCs w:val="24"/>
          <w:lang w:val="az-Latn-AZ"/>
        </w:rPr>
        <w:t>Certificates of special courses held over the last 3 years</w:t>
      </w:r>
    </w:p>
    <w:p w:rsidR="0071573F" w:rsidRPr="0071573F" w:rsidRDefault="0071573F" w:rsidP="00F55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2 (</w:t>
      </w:r>
      <w:r w:rsidR="00F55701">
        <w:rPr>
          <w:rFonts w:ascii="Times New Roman" w:hAnsi="Times New Roman" w:cs="Times New Roman"/>
          <w:sz w:val="24"/>
          <w:szCs w:val="24"/>
          <w:lang w:val="az-Latn-AZ"/>
        </w:rPr>
        <w:t>courtyard and apartment</w:t>
      </w:r>
      <w:r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="00F55701">
        <w:rPr>
          <w:rFonts w:ascii="Times New Roman" w:hAnsi="Times New Roman" w:cs="Times New Roman"/>
          <w:sz w:val="24"/>
          <w:szCs w:val="24"/>
          <w:lang w:val="az-Latn-AZ"/>
        </w:rPr>
        <w:t xml:space="preserve">sample valuation </w:t>
      </w:r>
      <w:r w:rsidR="005E266F">
        <w:rPr>
          <w:rFonts w:ascii="Times New Roman" w:hAnsi="Times New Roman" w:cs="Times New Roman"/>
          <w:sz w:val="24"/>
          <w:szCs w:val="24"/>
          <w:lang w:val="az-Latn-AZ"/>
        </w:rPr>
        <w:t>report</w:t>
      </w:r>
      <w:r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71573F" w:rsidRPr="0071573F" w:rsidRDefault="00F55701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Reference certifying practical experience</w:t>
      </w:r>
    </w:p>
    <w:p w:rsidR="00F55701" w:rsidRDefault="00F55701" w:rsidP="00F55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55701">
        <w:rPr>
          <w:rFonts w:ascii="Times New Roman" w:hAnsi="Times New Roman" w:cs="Times New Roman"/>
          <w:sz w:val="24"/>
          <w:szCs w:val="24"/>
          <w:lang w:val="az-Latn-AZ"/>
        </w:rPr>
        <w:t xml:space="preserve">Employer's reference to the </w:t>
      </w:r>
      <w:r>
        <w:rPr>
          <w:rFonts w:ascii="Times New Roman" w:hAnsi="Times New Roman" w:cs="Times New Roman"/>
          <w:sz w:val="24"/>
          <w:szCs w:val="24"/>
          <w:lang w:val="az-Latn-AZ"/>
        </w:rPr>
        <w:t>valuator</w:t>
      </w:r>
      <w:r w:rsidRPr="00F55701">
        <w:rPr>
          <w:rFonts w:ascii="Times New Roman" w:hAnsi="Times New Roman" w:cs="Times New Roman"/>
          <w:sz w:val="24"/>
          <w:szCs w:val="24"/>
          <w:lang w:val="az-Latn-AZ"/>
        </w:rPr>
        <w:t xml:space="preserve"> working with the contract</w:t>
      </w:r>
    </w:p>
    <w:p w:rsidR="0071573F" w:rsidRPr="0071573F" w:rsidRDefault="00F55701" w:rsidP="00F55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Self-working valuator should submit the reference himself.</w:t>
      </w:r>
    </w:p>
    <w:p w:rsidR="00F55701" w:rsidRDefault="00F55701" w:rsidP="00F55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55701">
        <w:rPr>
          <w:rFonts w:ascii="Times New Roman" w:hAnsi="Times New Roman" w:cs="Times New Roman"/>
          <w:sz w:val="24"/>
          <w:szCs w:val="24"/>
          <w:lang w:val="az-Latn-AZ"/>
        </w:rPr>
        <w:t xml:space="preserve">List of at least 10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valuation </w:t>
      </w:r>
      <w:r w:rsidR="005E266F">
        <w:rPr>
          <w:rFonts w:ascii="Times New Roman" w:hAnsi="Times New Roman" w:cs="Times New Roman"/>
          <w:sz w:val="24"/>
          <w:szCs w:val="24"/>
          <w:lang w:val="az-Latn-AZ"/>
        </w:rPr>
        <w:t>reports</w:t>
      </w:r>
    </w:p>
    <w:p w:rsidR="0071573F" w:rsidRPr="0071573F" w:rsidRDefault="00F55701" w:rsidP="00F55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Biography</w:t>
      </w:r>
    </w:p>
    <w:p w:rsid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2 </w:t>
      </w:r>
      <w:r w:rsidR="005E266F">
        <w:rPr>
          <w:rFonts w:ascii="Times New Roman" w:hAnsi="Times New Roman" w:cs="Times New Roman"/>
          <w:sz w:val="24"/>
          <w:szCs w:val="24"/>
          <w:lang w:val="az-Latn-AZ"/>
        </w:rPr>
        <w:t>photos</w:t>
      </w:r>
      <w:r w:rsidR="005E266F">
        <w:rPr>
          <w:rFonts w:ascii="Times New Roman" w:hAnsi="Times New Roman" w:cs="Times New Roman"/>
          <w:sz w:val="24"/>
          <w:szCs w:val="24"/>
          <w:lang w:val="az-Latn-AZ"/>
        </w:rPr>
        <w:t xml:space="preserve"> of </w:t>
      </w:r>
      <w:r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 3X4sm </w:t>
      </w:r>
    </w:p>
    <w:p w:rsidR="0071573F" w:rsidRP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5.</w:t>
      </w:r>
      <w:r w:rsidR="009805E2"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Point scale for allowing</w:t>
      </w:r>
      <w:r w:rsidR="00D07911"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:</w:t>
      </w:r>
    </w:p>
    <w:tbl>
      <w:tblPr>
        <w:tblW w:w="97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0"/>
        <w:gridCol w:w="7081"/>
        <w:gridCol w:w="1842"/>
      </w:tblGrid>
      <w:tr w:rsidR="0071573F" w:rsidRPr="00D07911" w:rsidTr="0071573F">
        <w:trPr>
          <w:trHeight w:val="2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D07911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Criterias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D07911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Max. point</w:t>
            </w:r>
          </w:p>
        </w:tc>
      </w:tr>
      <w:tr w:rsidR="0071573F" w:rsidRPr="00D07911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D07911" w:rsidRDefault="00D07911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eastAsia="ru-RU"/>
              </w:rPr>
            </w:pPr>
            <w:r w:rsidRPr="00D079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Compliance with the AR Law on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“</w:t>
            </w:r>
            <w:r w:rsidRPr="00D079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Valuation Activity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D07911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D07911" w:rsidRDefault="00D07911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Compiances with the standard and normative documents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D07911" w:rsidRDefault="00D07911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Valuation</w:t>
            </w:r>
            <w:r w:rsidRPr="00D079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 methods are well grounded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D07911" w:rsidRDefault="00D07911" w:rsidP="005E266F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Valuation</w:t>
            </w:r>
            <w:r w:rsidRPr="00D079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 by the 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cost approach</w:t>
            </w:r>
            <w:r w:rsidRPr="00D079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 was done correctly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D07911" w:rsidRDefault="00D07911" w:rsidP="005E266F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Valuation by 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market approach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 was done correctly.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D07911" w:rsidRDefault="00D07911" w:rsidP="005E266F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Valuation by income 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approach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 was done correctly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D07911" w:rsidRDefault="00D07911" w:rsidP="005E266F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Correct definition of 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final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 value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D07911" w:rsidP="005E266F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Grounding of 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final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 value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top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5E266F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Total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71573F" w:rsidRDefault="0071573F" w:rsidP="007157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6.</w:t>
      </w:r>
      <w:r w:rsidR="00D07911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ALLOWING TERMS</w:t>
      </w:r>
    </w:p>
    <w:p w:rsidR="0071573F" w:rsidRPr="0071573F" w:rsidRDefault="00D07911" w:rsidP="00D079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Passed</w:t>
      </w:r>
      <w:r w:rsidR="0071573F"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:  </w:t>
      </w:r>
      <w:r w:rsidRPr="00D07911">
        <w:rPr>
          <w:rFonts w:ascii="Times New Roman" w:hAnsi="Times New Roman" w:cs="Times New Roman"/>
          <w:sz w:val="24"/>
          <w:szCs w:val="24"/>
          <w:lang w:val="az-Latn-AZ"/>
        </w:rPr>
        <w:t>over 70 points for each report.</w:t>
      </w:r>
    </w:p>
    <w:p w:rsidR="0071573F" w:rsidRDefault="00D07911" w:rsidP="00D079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Not passed</w:t>
      </w:r>
      <w:r w:rsidR="0071573F"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D07911">
        <w:rPr>
          <w:rFonts w:ascii="Times New Roman" w:hAnsi="Times New Roman" w:cs="Times New Roman"/>
          <w:sz w:val="24"/>
          <w:szCs w:val="24"/>
          <w:lang w:val="az-Latn-AZ"/>
        </w:rPr>
        <w:t>less than 70 points on any of the reports</w:t>
      </w:r>
    </w:p>
    <w:p w:rsidR="0071573F" w:rsidRP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7.</w:t>
      </w:r>
      <w:r w:rsidR="00D07911"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EXAMINATION PROCESS</w:t>
      </w:r>
    </w:p>
    <w:p w:rsidR="0071573F" w:rsidRPr="0071573F" w:rsidRDefault="00D07911" w:rsidP="007157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Nature of examination</w:t>
      </w:r>
      <w:r w:rsidR="0071573F"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consisting of 2 stages- written and consisting of 1 stage oral exam</w:t>
      </w:r>
    </w:p>
    <w:p w:rsidR="0071573F" w:rsidRDefault="007D1742" w:rsidP="007157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Officials and participants of other market by the prior consent of A</w:t>
      </w:r>
      <w:r w:rsidR="005E266F">
        <w:rPr>
          <w:rFonts w:ascii="Times New Roman" w:hAnsi="Times New Roman" w:cs="Times New Roman"/>
          <w:sz w:val="24"/>
          <w:szCs w:val="24"/>
          <w:lang w:val="az-Latn-AZ"/>
        </w:rPr>
        <w:t>SA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participate in examination. </w:t>
      </w:r>
    </w:p>
    <w:p w:rsidR="0071573F" w:rsidRPr="0071573F" w:rsidRDefault="0071573F" w:rsidP="007157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 xml:space="preserve">I </w:t>
      </w:r>
      <w:r w:rsid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>Part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eastAsia="ru-RU"/>
        </w:rPr>
        <w:t>: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making a report on given version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– 2 </w:t>
      </w:r>
      <w:r w:rsid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hours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</w:t>
      </w:r>
    </w:p>
    <w:p w:rsidR="0071573F" w:rsidRPr="0071573F" w:rsidRDefault="0071573F" w:rsidP="007157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 xml:space="preserve">II </w:t>
      </w:r>
      <w:r w:rsid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>Part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>: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</w:t>
      </w:r>
      <w:r w:rsid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Written answer to individual questions (10 test questions, 10 tasks, 10 theoretical questions)- 2 hours </w:t>
      </w:r>
    </w:p>
    <w:p w:rsidR="0071573F" w:rsidRDefault="0071573F" w:rsidP="0071573F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1573F" w:rsidRP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8.</w:t>
      </w:r>
      <w:r w:rsidR="007D1742"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Appreciation of report</w:t>
      </w:r>
    </w:p>
    <w:tbl>
      <w:tblPr>
        <w:tblW w:w="86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0"/>
        <w:gridCol w:w="6128"/>
        <w:gridCol w:w="1701"/>
      </w:tblGrid>
      <w:tr w:rsidR="0071573F" w:rsidRPr="0071573F" w:rsidTr="0071573F">
        <w:trPr>
          <w:trHeight w:val="41"/>
        </w:trPr>
        <w:tc>
          <w:tcPr>
            <w:tcW w:w="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№</w:t>
            </w:r>
          </w:p>
        </w:tc>
        <w:tc>
          <w:tcPr>
            <w:tcW w:w="61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Parts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Mark point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Valuation task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</w:tr>
      <w:tr w:rsidR="0071573F" w:rsidRPr="0071573F" w:rsidTr="0071573F">
        <w:trPr>
          <w:trHeight w:val="166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Valuation base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243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D1742" w:rsidRDefault="007D1742" w:rsidP="007D1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Identification of valued object 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identification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51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4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D1742" w:rsidRDefault="007D1742" w:rsidP="005E26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Land information and improv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ments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on it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Law and normative bases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Restrictions and probabilities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7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D1742" w:rsidRDefault="007D1742" w:rsidP="007D1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State of object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Market characteristics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Most effective using methods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Risk assessment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8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5E26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Choosing of approach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es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9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5E26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Valuation of by 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cost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approach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10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5E26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Valuation of 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market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approach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5E26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Valuation of income </w:t>
            </w:r>
            <w:r w:rsidR="005E266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approach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Agreement of results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14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13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7D1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Notification on compliance with the requirements of law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14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7D1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Notification on compliance with the requirements of standards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Information about valuator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D1742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Date of preparation of valuation report and signature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5E266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Tot</w:t>
            </w:r>
            <w:r w:rsidR="007D174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al</w:t>
            </w:r>
            <w:r w:rsidR="0071573F"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100</w:t>
            </w:r>
          </w:p>
        </w:tc>
      </w:tr>
    </w:tbl>
    <w:p w:rsidR="0071573F" w:rsidRDefault="0071573F" w:rsidP="007157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D0031" w:rsidRPr="00FD0031" w:rsidRDefault="0065193D" w:rsidP="00FD003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9.</w:t>
      </w:r>
      <w:r w:rsid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Passed</w:t>
      </w:r>
      <w:r w:rsidR="00FD0031"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eastAsia="ru-RU"/>
        </w:rPr>
        <w:t xml:space="preserve">:    </w:t>
      </w:r>
      <w:r w:rsidR="007D1742" w:rsidRP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Total </w:t>
      </w:r>
      <w:r w:rsid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point</w:t>
      </w:r>
      <w:r w:rsidR="007D1742" w:rsidRP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is not less than 70 points</w:t>
      </w:r>
    </w:p>
    <w:p w:rsidR="00FD0031" w:rsidRDefault="00FD0031" w:rsidP="00FD0031">
      <w:pPr>
        <w:spacing w:after="0" w:line="240" w:lineRule="auto"/>
        <w:ind w:left="720"/>
        <w:contextualSpacing/>
        <w:textAlignment w:val="baseline"/>
        <w:rPr>
          <w:rFonts w:ascii="Times New Roman" w:eastAsia="+mn-ea" w:hAnsi="Times New Roman" w:cs="+mn-cs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    </w:t>
      </w:r>
      <w:r w:rsid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Not passed</w:t>
      </w:r>
      <w:r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eastAsia="ru-RU"/>
        </w:rPr>
        <w:t xml:space="preserve">: </w:t>
      </w:r>
      <w:r w:rsidR="007D1742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Total point is less 70 points.</w:t>
      </w:r>
    </w:p>
    <w:p w:rsidR="00FD0031" w:rsidRDefault="0065193D" w:rsidP="00FD0031">
      <w:pPr>
        <w:pStyle w:val="a3"/>
        <w:spacing w:after="0" w:line="240" w:lineRule="auto"/>
        <w:ind w:left="786"/>
        <w:textAlignment w:val="baseline"/>
        <w:rPr>
          <w:rFonts w:ascii="Times New Roman" w:eastAsia="+mj-ea" w:hAnsi="Times New Roman" w:cs="Times New Roman"/>
          <w:b/>
          <w:bCs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10</w:t>
      </w:r>
      <w:r w:rsidR="00FD0031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.</w:t>
      </w:r>
      <w:r w:rsidR="007D1742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PART OF EXAMINATION</w:t>
      </w:r>
      <w:r w:rsidR="00FD0031" w:rsidRPr="00FD0031">
        <w:rPr>
          <w:rFonts w:ascii="Times New Roman" w:eastAsia="+mj-ea" w:hAnsi="Times New Roman" w:cs="Times New Roman"/>
          <w:b/>
          <w:bCs/>
          <w:sz w:val="24"/>
          <w:szCs w:val="24"/>
        </w:rPr>
        <w:br/>
        <w:t>(</w:t>
      </w:r>
      <w:r w:rsidR="007D1742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Earned point must not be less than 70 points</w:t>
      </w:r>
      <w:r w:rsidR="00FD0031" w:rsidRPr="00FD0031">
        <w:rPr>
          <w:rFonts w:ascii="Times New Roman" w:eastAsia="+mj-ea" w:hAnsi="Times New Roman" w:cs="Times New Roman"/>
          <w:b/>
          <w:bCs/>
          <w:sz w:val="24"/>
          <w:szCs w:val="24"/>
        </w:rPr>
        <w:t>)</w:t>
      </w:r>
    </w:p>
    <w:p w:rsidR="00FD0031" w:rsidRPr="00FD0031" w:rsidRDefault="00FD0031" w:rsidP="00FD0031">
      <w:pPr>
        <w:pStyle w:val="a3"/>
        <w:spacing w:after="0" w:line="240" w:lineRule="auto"/>
        <w:textAlignment w:val="baseline"/>
        <w:rPr>
          <w:rFonts w:ascii="Times New Roman" w:eastAsia="+mj-ea" w:hAnsi="Times New Roman" w:cs="Times New Roman"/>
          <w:b/>
          <w:bCs/>
          <w:sz w:val="24"/>
          <w:szCs w:val="24"/>
        </w:rPr>
      </w:pPr>
    </w:p>
    <w:p w:rsidR="00FD0031" w:rsidRPr="00FD0031" w:rsidRDefault="00FD0031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lang w:val="en-US"/>
        </w:rPr>
      </w:pPr>
      <w:r>
        <w:rPr>
          <w:rFonts w:eastAsia="+mn-ea" w:cs="+mn-cs"/>
          <w:b/>
          <w:bCs/>
          <w:color w:val="000000"/>
          <w:sz w:val="48"/>
          <w:szCs w:val="48"/>
          <w:lang w:val="en-US"/>
        </w:rPr>
        <w:t>-</w:t>
      </w:r>
      <w:r w:rsidRPr="00FD0031">
        <w:rPr>
          <w:rFonts w:eastAsia="+mn-ea" w:cs="+mn-cs"/>
          <w:bCs/>
          <w:color w:val="000000"/>
          <w:lang w:val="en-US"/>
        </w:rPr>
        <w:t xml:space="preserve">10 </w:t>
      </w:r>
      <w:r w:rsidRPr="00FD0031">
        <w:rPr>
          <w:rFonts w:eastAsia="+mn-ea" w:cs="+mn-cs"/>
          <w:bCs/>
          <w:color w:val="000000"/>
          <w:lang w:val="az-Latn-AZ"/>
        </w:rPr>
        <w:t xml:space="preserve">test </w:t>
      </w:r>
      <w:r w:rsidR="007D1742">
        <w:rPr>
          <w:rFonts w:eastAsia="+mn-ea" w:cs="+mn-cs"/>
          <w:bCs/>
          <w:color w:val="000000"/>
          <w:lang w:val="az-Latn-AZ"/>
        </w:rPr>
        <w:t>questions- max</w:t>
      </w:r>
      <w:r w:rsidRPr="00FD0031">
        <w:rPr>
          <w:rFonts w:eastAsia="+mn-ea" w:cs="+mn-cs"/>
          <w:bCs/>
          <w:color w:val="000000"/>
          <w:lang w:val="az-Latn-AZ"/>
        </w:rPr>
        <w:t xml:space="preserve">. </w:t>
      </w:r>
      <w:r w:rsidR="007D1742">
        <w:rPr>
          <w:rFonts w:eastAsia="+mn-ea" w:cs="+mn-cs"/>
          <w:bCs/>
          <w:color w:val="000000"/>
          <w:lang w:val="az-Latn-AZ"/>
        </w:rPr>
        <w:t>point</w:t>
      </w:r>
      <w:r w:rsidRPr="00FD0031">
        <w:rPr>
          <w:rFonts w:eastAsia="+mn-ea" w:cs="+mn-cs"/>
          <w:bCs/>
          <w:color w:val="000000"/>
          <w:lang w:val="en-US"/>
        </w:rPr>
        <w:t xml:space="preserve"> – 20.</w:t>
      </w:r>
    </w:p>
    <w:p w:rsidR="00FD0031" w:rsidRPr="00FD0031" w:rsidRDefault="00FD0031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lang w:val="en-US"/>
        </w:rPr>
      </w:pPr>
      <w:r w:rsidRPr="00FD0031">
        <w:rPr>
          <w:rFonts w:eastAsia="+mn-ea" w:cs="+mn-cs"/>
          <w:bCs/>
          <w:color w:val="000000"/>
          <w:lang w:val="en-US"/>
        </w:rPr>
        <w:t xml:space="preserve">- 10 </w:t>
      </w:r>
      <w:r w:rsidR="007D1742">
        <w:rPr>
          <w:rFonts w:eastAsia="+mn-ea" w:cs="+mn-cs"/>
          <w:bCs/>
          <w:color w:val="000000"/>
          <w:lang w:val="az-Latn-AZ"/>
        </w:rPr>
        <w:t>practical questions - max</w:t>
      </w:r>
      <w:r w:rsidRPr="00FD0031">
        <w:rPr>
          <w:rFonts w:eastAsia="+mn-ea" w:cs="+mn-cs"/>
          <w:bCs/>
          <w:color w:val="000000"/>
          <w:lang w:val="az-Latn-AZ"/>
        </w:rPr>
        <w:t>.</w:t>
      </w:r>
      <w:r w:rsidR="007D1742">
        <w:rPr>
          <w:rFonts w:eastAsia="+mn-ea" w:cs="+mn-cs"/>
          <w:bCs/>
          <w:color w:val="000000"/>
          <w:lang w:val="az-Latn-AZ"/>
        </w:rPr>
        <w:t>point</w:t>
      </w:r>
      <w:r w:rsidRPr="00FD0031">
        <w:rPr>
          <w:rFonts w:eastAsia="+mn-ea" w:cs="+mn-cs"/>
          <w:bCs/>
          <w:color w:val="000000"/>
          <w:lang w:val="az-Latn-AZ"/>
        </w:rPr>
        <w:t>– 40</w:t>
      </w:r>
    </w:p>
    <w:p w:rsidR="00FD0031" w:rsidRDefault="00FD0031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rFonts w:eastAsia="+mn-ea" w:cs="+mn-cs"/>
          <w:bCs/>
          <w:color w:val="000000"/>
          <w:lang w:val="az-Latn-AZ"/>
        </w:rPr>
      </w:pPr>
      <w:r w:rsidRPr="00FD0031">
        <w:rPr>
          <w:rFonts w:eastAsia="+mn-ea" w:cs="+mn-cs"/>
          <w:bCs/>
          <w:color w:val="000000"/>
          <w:lang w:val="en-US"/>
        </w:rPr>
        <w:t xml:space="preserve">- 10 </w:t>
      </w:r>
      <w:r w:rsidR="007D1742">
        <w:rPr>
          <w:rFonts w:eastAsia="+mn-ea" w:cs="+mn-cs"/>
          <w:bCs/>
          <w:color w:val="000000"/>
          <w:lang w:val="az-Latn-AZ"/>
        </w:rPr>
        <w:t>theoretical questions - max</w:t>
      </w:r>
      <w:r w:rsidRPr="00FD0031">
        <w:rPr>
          <w:rFonts w:eastAsia="+mn-ea" w:cs="+mn-cs"/>
          <w:bCs/>
          <w:color w:val="000000"/>
          <w:lang w:val="az-Latn-AZ"/>
        </w:rPr>
        <w:t xml:space="preserve">. </w:t>
      </w:r>
      <w:r w:rsidR="007D1742">
        <w:rPr>
          <w:rFonts w:eastAsia="+mn-ea" w:cs="+mn-cs"/>
          <w:bCs/>
          <w:color w:val="000000"/>
          <w:lang w:val="az-Latn-AZ"/>
        </w:rPr>
        <w:t>point</w:t>
      </w:r>
      <w:r w:rsidRPr="00FD0031">
        <w:rPr>
          <w:rFonts w:eastAsia="+mn-ea" w:cs="+mn-cs"/>
          <w:bCs/>
          <w:color w:val="000000"/>
          <w:lang w:val="az-Latn-AZ"/>
        </w:rPr>
        <w:t xml:space="preserve"> – 40</w:t>
      </w:r>
    </w:p>
    <w:p w:rsidR="00FD0031" w:rsidRPr="00FD0031" w:rsidRDefault="0065193D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b/>
          <w:lang w:val="en-US"/>
        </w:rPr>
      </w:pPr>
      <w:r>
        <w:rPr>
          <w:rFonts w:eastAsia="+mj-ea"/>
          <w:b/>
          <w:lang w:val="az-Latn-AZ"/>
        </w:rPr>
        <w:t>11</w:t>
      </w:r>
      <w:r w:rsidR="00FD0031" w:rsidRPr="00FD0031">
        <w:rPr>
          <w:rFonts w:eastAsia="+mj-ea"/>
          <w:b/>
          <w:lang w:val="az-Latn-AZ"/>
        </w:rPr>
        <w:t>.</w:t>
      </w:r>
      <w:r w:rsidR="007D1742">
        <w:rPr>
          <w:rFonts w:eastAsia="+mj-ea"/>
          <w:b/>
          <w:lang w:val="az-Latn-AZ"/>
        </w:rPr>
        <w:t>ORAL EXAMINATION</w:t>
      </w:r>
    </w:p>
    <w:p w:rsidR="00FD0031" w:rsidRPr="00FD0031" w:rsidRDefault="00FD0031" w:rsidP="00FD003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D398B" w:rsidRPr="0029684F" w:rsidRDefault="00FD398B" w:rsidP="00FD398B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Conducted in individual form</w:t>
      </w:r>
    </w:p>
    <w:p w:rsidR="00FD398B" w:rsidRDefault="00FD398B" w:rsidP="00FD398B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İt is intended 2 minutes for each question, </w:t>
      </w:r>
      <w:r w:rsidRPr="0029684F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provided no more than 35 minutes</w:t>
      </w:r>
    </w:p>
    <w:p w:rsidR="00FD398B" w:rsidRPr="007A0E59" w:rsidRDefault="00FD398B" w:rsidP="00FD398B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Examination Commission consists of 2 exams and 1 assistant</w:t>
      </w:r>
    </w:p>
    <w:p w:rsidR="00FD398B" w:rsidRPr="007A0E59" w:rsidRDefault="00FD398B" w:rsidP="00FD398B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Questions consisting of the followings</w:t>
      </w:r>
      <w:r w:rsidRPr="007A0E59">
        <w:rPr>
          <w:rFonts w:ascii="Times New Roman" w:eastAsia="+mn-ea" w:hAnsi="Times New Roman" w:cs="+mn-cs"/>
          <w:noProof w:val="0"/>
          <w:color w:val="000000"/>
          <w:sz w:val="24"/>
          <w:szCs w:val="24"/>
          <w:lang w:eastAsia="ru-RU"/>
        </w:rPr>
        <w:t>:</w:t>
      </w:r>
    </w:p>
    <w:p w:rsidR="00FD398B" w:rsidRPr="0065193D" w:rsidRDefault="00FD398B" w:rsidP="00FD398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National real estate market</w:t>
      </w:r>
    </w:p>
    <w:p w:rsidR="00FD398B" w:rsidRPr="005E266F" w:rsidRDefault="005E266F" w:rsidP="00FD398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National and international </w:t>
      </w:r>
      <w:r w:rsidR="00FD398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valuation methods</w:t>
      </w:r>
    </w:p>
    <w:p w:rsidR="00FD398B" w:rsidRPr="0065193D" w:rsidRDefault="005E266F" w:rsidP="00FD398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V</w:t>
      </w:r>
      <w:r w:rsidR="00FD398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aluation techniques</w:t>
      </w:r>
    </w:p>
    <w:p w:rsidR="00FD398B" w:rsidRPr="0065193D" w:rsidRDefault="00FD398B" w:rsidP="00FD398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Land cadastre</w:t>
      </w:r>
    </w:p>
    <w:p w:rsidR="00FD398B" w:rsidRPr="0065193D" w:rsidRDefault="00FD398B" w:rsidP="00FD398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Economic-management knowledge</w:t>
      </w:r>
    </w:p>
    <w:p w:rsidR="00FD398B" w:rsidRPr="0065193D" w:rsidRDefault="00FD398B" w:rsidP="00FD398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Mathematic-statisical knowledge</w:t>
      </w:r>
    </w:p>
    <w:p w:rsidR="00FD398B" w:rsidRPr="005E266F" w:rsidRDefault="005E266F" w:rsidP="00FD398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National and international </w:t>
      </w:r>
      <w:r w:rsidR="00FD398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valuation infrastructure</w:t>
      </w:r>
    </w:p>
    <w:p w:rsidR="00FD398B" w:rsidRPr="0065193D" w:rsidRDefault="00FD398B" w:rsidP="00FD398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Legal information</w:t>
      </w:r>
    </w:p>
    <w:p w:rsidR="00FD398B" w:rsidRPr="007A0E59" w:rsidRDefault="00FD398B" w:rsidP="00FD398B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-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The person who earned more than 70 points is considered to have passed the examination</w:t>
      </w: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.</w:t>
      </w:r>
    </w:p>
    <w:p w:rsidR="00FD398B" w:rsidRDefault="00FD398B" w:rsidP="00FD398B">
      <w:pPr>
        <w:spacing w:before="96" w:after="0" w:line="192" w:lineRule="auto"/>
        <w:ind w:left="547" w:hanging="547"/>
        <w:textAlignment w:val="baseline"/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-</w:t>
      </w:r>
      <w:r w:rsidRPr="007A0E59">
        <w:t xml:space="preserve"> </w:t>
      </w:r>
      <w:r w:rsidRPr="007A0E59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Candidates who fail the exam can be re-tested after 3 months and not later than 12 months.</w:t>
      </w:r>
    </w:p>
    <w:p w:rsidR="00FD398B" w:rsidRPr="007A0E59" w:rsidRDefault="00FD398B" w:rsidP="00FD398B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D398B" w:rsidRDefault="00FD398B" w:rsidP="00FD398B">
      <w:pPr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GENERAL CONCLUSIONS OF EXAMINATION</w:t>
      </w:r>
    </w:p>
    <w:p w:rsidR="00FD398B" w:rsidRPr="007A0E59" w:rsidRDefault="00FD398B" w:rsidP="00FD398B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az-Latn-AZ" w:eastAsia="ru-RU"/>
        </w:rPr>
      </w:pP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To pass the exam, a candidate must earn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not</w:t>
      </w: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less than 70 points from each part of the examination and an average 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point</w:t>
      </w: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should be</w:t>
      </w: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more than 70 points.</w:t>
      </w:r>
    </w:p>
    <w:p w:rsidR="00FD398B" w:rsidRPr="0065193D" w:rsidRDefault="00FD398B" w:rsidP="00FD398B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az-Latn-AZ" w:eastAsia="ru-RU"/>
        </w:rPr>
      </w:pP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Result of examination should be submitted to the Azerbaijan </w:t>
      </w:r>
      <w:r w:rsidR="005E266F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Society of Appraisers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.</w:t>
      </w:r>
    </w:p>
    <w:p w:rsidR="00FD398B" w:rsidRDefault="00FD398B" w:rsidP="00FD398B">
      <w:pPr>
        <w:pStyle w:val="a3"/>
        <w:spacing w:after="0" w:line="240" w:lineRule="auto"/>
        <w:textAlignment w:val="baseline"/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</w:pP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The final decision on the certification of the candidate is made by the chairman of the </w:t>
      </w:r>
      <w:r w:rsidR="005E266F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ASA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(Azerbaijan </w:t>
      </w:r>
      <w:r w:rsidR="005E266F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Society of Appraisers</w:t>
      </w:r>
      <w:r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)</w:t>
      </w:r>
      <w:r w:rsidRPr="007A0E59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 and the certification body.</w:t>
      </w:r>
    </w:p>
    <w:p w:rsidR="00FD398B" w:rsidRPr="0065193D" w:rsidRDefault="00FD398B" w:rsidP="00FD398B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</w:pPr>
    </w:p>
    <w:p w:rsidR="00FD398B" w:rsidRPr="0065193D" w:rsidRDefault="00FD398B" w:rsidP="00FD398B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  <w:t>Special requirements</w:t>
      </w:r>
    </w:p>
    <w:p w:rsidR="00FD398B" w:rsidRPr="007A0E59" w:rsidRDefault="00FD398B" w:rsidP="00FD398B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az-Latn-AZ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Should hold</w:t>
      </w:r>
      <w:r w:rsidRPr="007A0E59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 a 3-day (24-hour) appropriate course every year</w:t>
      </w:r>
    </w:p>
    <w:p w:rsidR="00FD398B" w:rsidRPr="005442DC" w:rsidRDefault="00FD398B" w:rsidP="00FD398B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az-Latn-AZ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Relative document shall be sent to the certification body of </w:t>
      </w:r>
      <w:r w:rsidR="005E266F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ASA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. </w:t>
      </w: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 </w:t>
      </w:r>
    </w:p>
    <w:p w:rsidR="00FD398B" w:rsidRPr="005442DC" w:rsidRDefault="005E266F" w:rsidP="00FD398B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az-Latn-AZ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ASA</w:t>
      </w:r>
      <w:r w:rsidR="00FD398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 has an authorization to audit the evaluator and depending on the result of audit, it is made decision on certificate. </w:t>
      </w:r>
      <w:r w:rsidR="00FD398B"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 </w:t>
      </w:r>
    </w:p>
    <w:p w:rsidR="00FD398B" w:rsidRPr="005442DC" w:rsidRDefault="00FD398B" w:rsidP="00FD398B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5193D" w:rsidRPr="005442DC" w:rsidRDefault="0065193D" w:rsidP="0065193D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bookmarkStart w:id="0" w:name="_GoBack"/>
      <w:bookmarkEnd w:id="0"/>
    </w:p>
    <w:sectPr w:rsidR="0065193D" w:rsidRPr="0054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4BE"/>
    <w:multiLevelType w:val="hybridMultilevel"/>
    <w:tmpl w:val="6AFCA1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974A2"/>
    <w:multiLevelType w:val="hybridMultilevel"/>
    <w:tmpl w:val="6E0C425E"/>
    <w:lvl w:ilvl="0" w:tplc="8B384A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E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0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A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7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3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5DEB"/>
    <w:multiLevelType w:val="hybridMultilevel"/>
    <w:tmpl w:val="79DC8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E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0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A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7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3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790A"/>
    <w:multiLevelType w:val="hybridMultilevel"/>
    <w:tmpl w:val="76F4E4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2677D"/>
    <w:multiLevelType w:val="hybridMultilevel"/>
    <w:tmpl w:val="C21C1E8C"/>
    <w:lvl w:ilvl="0" w:tplc="2C94B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A8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25B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0F3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030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224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3C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E4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AD3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02C5"/>
    <w:multiLevelType w:val="hybridMultilevel"/>
    <w:tmpl w:val="DA3256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042F9"/>
    <w:multiLevelType w:val="hybridMultilevel"/>
    <w:tmpl w:val="138AED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855579"/>
    <w:multiLevelType w:val="hybridMultilevel"/>
    <w:tmpl w:val="80781734"/>
    <w:lvl w:ilvl="0" w:tplc="A1ACF1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42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E80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51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93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81C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B9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A5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24A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236B6"/>
    <w:multiLevelType w:val="hybridMultilevel"/>
    <w:tmpl w:val="4DB455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B72B6"/>
    <w:multiLevelType w:val="hybridMultilevel"/>
    <w:tmpl w:val="FCECAF18"/>
    <w:lvl w:ilvl="0" w:tplc="A2B6CF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2B6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E4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F9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066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CC1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96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8F1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9B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B1B62"/>
    <w:multiLevelType w:val="hybridMultilevel"/>
    <w:tmpl w:val="4BCEA118"/>
    <w:lvl w:ilvl="0" w:tplc="7E2248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68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AE2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878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209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A94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27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2B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54ACA"/>
    <w:multiLevelType w:val="hybridMultilevel"/>
    <w:tmpl w:val="4C9696F8"/>
    <w:lvl w:ilvl="0" w:tplc="9E18951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7466"/>
    <w:multiLevelType w:val="hybridMultilevel"/>
    <w:tmpl w:val="5B402FA0"/>
    <w:lvl w:ilvl="0" w:tplc="6DCA4F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4B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AC2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DF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E8E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E1B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0C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C2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07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A4496"/>
    <w:multiLevelType w:val="hybridMultilevel"/>
    <w:tmpl w:val="FAE00BF0"/>
    <w:lvl w:ilvl="0" w:tplc="4E0EFF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E42A0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12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C9B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EB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4C7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E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AC4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2AB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4A"/>
    <w:rsid w:val="00126A0C"/>
    <w:rsid w:val="005442DC"/>
    <w:rsid w:val="005E266F"/>
    <w:rsid w:val="0061580F"/>
    <w:rsid w:val="0065193D"/>
    <w:rsid w:val="0071573F"/>
    <w:rsid w:val="007D1742"/>
    <w:rsid w:val="007D3FCF"/>
    <w:rsid w:val="007D41EA"/>
    <w:rsid w:val="0081023C"/>
    <w:rsid w:val="009805E2"/>
    <w:rsid w:val="00A2494A"/>
    <w:rsid w:val="00CD3FD1"/>
    <w:rsid w:val="00D07911"/>
    <w:rsid w:val="00E377F4"/>
    <w:rsid w:val="00F55701"/>
    <w:rsid w:val="00FD0031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7040"/>
  <w15:docId w15:val="{8304FDDD-5767-498E-BE7E-840B487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4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9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2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122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99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CROWE</cp:lastModifiedBy>
  <cp:revision>2</cp:revision>
  <cp:lastPrinted>2018-02-19T06:01:00Z</cp:lastPrinted>
  <dcterms:created xsi:type="dcterms:W3CDTF">2022-11-01T00:20:00Z</dcterms:created>
  <dcterms:modified xsi:type="dcterms:W3CDTF">2022-11-01T00:20:00Z</dcterms:modified>
</cp:coreProperties>
</file>