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CF" w:rsidRPr="00353C0B" w:rsidRDefault="00353C0B" w:rsidP="007D4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Requirements for Certification</w:t>
      </w:r>
    </w:p>
    <w:p w:rsidR="0071573F" w:rsidRPr="0071573F" w:rsidRDefault="00353C0B" w:rsidP="0065193D">
      <w:pPr>
        <w:pStyle w:val="ListParagraph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EXAMINATION PROCESS</w:t>
      </w:r>
    </w:p>
    <w:p w:rsidR="0071573F" w:rsidRPr="0071573F" w:rsidRDefault="005E3466" w:rsidP="007157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The nature</w:t>
      </w:r>
      <w:r w:rsidR="00353C0B">
        <w:rPr>
          <w:rFonts w:ascii="Times New Roman" w:hAnsi="Times New Roman" w:cs="Times New Roman"/>
          <w:sz w:val="24"/>
          <w:szCs w:val="24"/>
          <w:lang w:val="az-Latn-AZ"/>
        </w:rPr>
        <w:t xml:space="preserve"> of examination</w:t>
      </w:r>
      <w:r w:rsidR="0071573F"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 – 2 </w:t>
      </w:r>
      <w:r w:rsidR="00353C0B">
        <w:rPr>
          <w:rFonts w:ascii="Times New Roman" w:hAnsi="Times New Roman" w:cs="Times New Roman"/>
          <w:sz w:val="24"/>
          <w:szCs w:val="24"/>
          <w:lang w:val="az-Latn-AZ"/>
        </w:rPr>
        <w:t>stages</w:t>
      </w:r>
      <w:r w:rsidR="0071573F"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53C0B">
        <w:rPr>
          <w:rFonts w:ascii="Times New Roman" w:hAnsi="Times New Roman" w:cs="Times New Roman"/>
          <w:sz w:val="24"/>
          <w:szCs w:val="24"/>
          <w:lang w:val="az-Latn-AZ"/>
        </w:rPr>
        <w:t>written</w:t>
      </w:r>
      <w:r w:rsidR="0071573F"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53C0B">
        <w:rPr>
          <w:rFonts w:ascii="Times New Roman" w:hAnsi="Times New Roman" w:cs="Times New Roman"/>
          <w:sz w:val="24"/>
          <w:szCs w:val="24"/>
          <w:lang w:val="az-Latn-AZ"/>
        </w:rPr>
        <w:t xml:space="preserve">and oral examination consisting of 1 stage </w:t>
      </w:r>
    </w:p>
    <w:p w:rsidR="0071573F" w:rsidRDefault="00353C0B" w:rsidP="007157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Representatives of official and other market participants in the examination with the prior agreement of Azerbaijan Company of Valuators. </w:t>
      </w:r>
    </w:p>
    <w:p w:rsidR="0071573F" w:rsidRPr="0071573F" w:rsidRDefault="0071573F" w:rsidP="00353C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 xml:space="preserve">I </w:t>
      </w:r>
      <w:r w:rsidR="00353C0B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Part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eastAsia="ru-RU"/>
        </w:rPr>
        <w:t>:</w:t>
      </w:r>
      <w:r w:rsidR="00353C0B" w:rsidRPr="00353C0B">
        <w:t xml:space="preserve"> </w:t>
      </w:r>
      <w:r w:rsidR="00353C0B" w:rsidRPr="00353C0B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Preparation of report on the given option 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– 2 </w:t>
      </w:r>
      <w:r w:rsidR="00353C0B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hours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71573F" w:rsidRPr="0071573F" w:rsidRDefault="0071573F" w:rsidP="007157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 xml:space="preserve">II </w:t>
      </w:r>
      <w:r w:rsidR="00353C0B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Part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: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</w:t>
      </w:r>
      <w:r w:rsidR="00353C0B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Written answer to individual questions (10 test question, 10 task and 10 theoretical questions)- 2 hours.</w:t>
      </w:r>
    </w:p>
    <w:p w:rsidR="0071573F" w:rsidRDefault="0071573F" w:rsidP="0071573F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1573F" w:rsidRPr="0071573F" w:rsidRDefault="00353C0B" w:rsidP="0065193D">
      <w:pPr>
        <w:pStyle w:val="ListParagraph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Appreciation of report</w:t>
      </w:r>
    </w:p>
    <w:tbl>
      <w:tblPr>
        <w:tblW w:w="86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6128"/>
        <w:gridCol w:w="1701"/>
      </w:tblGrid>
      <w:tr w:rsidR="0071573F" w:rsidRPr="0071573F" w:rsidTr="0071573F">
        <w:trPr>
          <w:trHeight w:val="41"/>
        </w:trPr>
        <w:tc>
          <w:tcPr>
            <w:tcW w:w="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№</w:t>
            </w:r>
          </w:p>
        </w:tc>
        <w:tc>
          <w:tcPr>
            <w:tcW w:w="6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353C0B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Parts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353C0B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Mark point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F03993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Valuation</w:t>
            </w:r>
            <w:r w:rsidR="00353C0B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task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71573F" w:rsidRPr="0071573F" w:rsidTr="0071573F">
        <w:trPr>
          <w:trHeight w:val="166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F03993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Valuation</w:t>
            </w:r>
            <w:r w:rsidR="00353C0B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base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243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353C0B" w:rsidRDefault="00353C0B" w:rsidP="00F0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Identification of </w:t>
            </w:r>
            <w:r w:rsidR="00F0399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valuation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object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identification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51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Land information and improvements on it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Law and normative bases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Restrictions and probabilities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29684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7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29684F" w:rsidP="00296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State of object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Market characteristics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Most effective using methods. Risk ass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essment.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3</w:t>
            </w:r>
          </w:p>
        </w:tc>
      </w:tr>
      <w:tr w:rsidR="0071573F" w:rsidRPr="0029684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8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Choosing of approachment methods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3</w:t>
            </w:r>
          </w:p>
        </w:tc>
      </w:tr>
      <w:tr w:rsidR="00FD0031" w:rsidRPr="0029684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9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Cost estimation method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18</w:t>
            </w:r>
          </w:p>
        </w:tc>
      </w:tr>
      <w:tr w:rsidR="00FD0031" w:rsidRPr="0029684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10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Evaluation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or valuation</w:t>
            </w: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by comparison method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29684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2968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11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Evaluation or valuation by income method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Agreement of results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Notification about complying with the requirements of law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296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Notification about complying with the requirements of standards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Information about valuator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Preparation date of valuation report and signature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29684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Final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100</w:t>
            </w:r>
          </w:p>
        </w:tc>
      </w:tr>
    </w:tbl>
    <w:p w:rsidR="0071573F" w:rsidRDefault="0071573F" w:rsidP="00715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D0031" w:rsidRPr="00FD0031" w:rsidRDefault="0029684F" w:rsidP="00FD003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Passed</w:t>
      </w:r>
      <w:r w:rsidR="00FD0031"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:   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Total points earned are not less than 70</w:t>
      </w:r>
      <w:r w:rsidR="00FD0031"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29684F" w:rsidRPr="00FD0031" w:rsidRDefault="0029684F" w:rsidP="0029684F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Not passed</w:t>
      </w:r>
      <w:r w:rsidR="00FD0031"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Total points earned are less than 70</w:t>
      </w:r>
      <w:r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FD0031" w:rsidRDefault="00FD0031" w:rsidP="00FD0031">
      <w:pPr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</w:pPr>
    </w:p>
    <w:p w:rsidR="00FD0031" w:rsidRDefault="0029684F" w:rsidP="00FD0031">
      <w:pPr>
        <w:pStyle w:val="ListParagraph"/>
        <w:spacing w:after="0" w:line="240" w:lineRule="auto"/>
        <w:ind w:left="786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II PART OF EXAMINATION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</w:rPr>
        <w:br/>
        <w:t>(</w:t>
      </w:r>
      <w:r w:rsidRPr="0029684F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Points earned should not be less than 70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</w:rPr>
        <w:t>)</w:t>
      </w:r>
    </w:p>
    <w:p w:rsidR="00FD0031" w:rsidRPr="00FD0031" w:rsidRDefault="00FD0031" w:rsidP="00FD0031">
      <w:pPr>
        <w:pStyle w:val="ListParagraph"/>
        <w:spacing w:after="0" w:line="240" w:lineRule="auto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:rsidR="00FD0031" w:rsidRPr="00FD0031" w:rsidRDefault="00FD0031" w:rsidP="00FD0031">
      <w:pPr>
        <w:pStyle w:val="NormalWeb"/>
        <w:spacing w:before="115" w:beforeAutospacing="0" w:after="0" w:afterAutospacing="0" w:line="192" w:lineRule="auto"/>
        <w:ind w:left="547" w:hanging="547"/>
        <w:textAlignment w:val="baseline"/>
        <w:rPr>
          <w:lang w:val="en-US"/>
        </w:rPr>
      </w:pPr>
      <w:r>
        <w:rPr>
          <w:rFonts w:eastAsia="+mn-ea" w:cs="+mn-cs"/>
          <w:b/>
          <w:bCs/>
          <w:color w:val="000000"/>
          <w:sz w:val="48"/>
          <w:szCs w:val="48"/>
          <w:lang w:val="en-US"/>
        </w:rPr>
        <w:t>-</w:t>
      </w:r>
      <w:r w:rsidR="0029684F">
        <w:rPr>
          <w:rFonts w:eastAsia="+mn-ea" w:cs="+mn-cs"/>
          <w:bCs/>
          <w:color w:val="000000"/>
          <w:lang w:val="en-US"/>
        </w:rPr>
        <w:t>10 test question</w:t>
      </w:r>
      <w:r w:rsidR="0029684F">
        <w:rPr>
          <w:rFonts w:eastAsia="+mn-ea" w:cs="+mn-cs"/>
          <w:bCs/>
          <w:color w:val="000000"/>
          <w:lang w:val="az-Latn-AZ"/>
        </w:rPr>
        <w:t xml:space="preserve"> - max. point</w:t>
      </w:r>
      <w:r w:rsidRPr="00FD0031">
        <w:rPr>
          <w:rFonts w:eastAsia="+mn-ea" w:cs="+mn-cs"/>
          <w:bCs/>
          <w:color w:val="000000"/>
          <w:lang w:val="en-US"/>
        </w:rPr>
        <w:t xml:space="preserve"> – 20.</w:t>
      </w:r>
    </w:p>
    <w:p w:rsidR="00FD0031" w:rsidRPr="00FD0031" w:rsidRDefault="00FD0031" w:rsidP="00FD0031">
      <w:pPr>
        <w:pStyle w:val="NormalWeb"/>
        <w:spacing w:before="115" w:beforeAutospacing="0" w:after="0" w:afterAutospacing="0" w:line="192" w:lineRule="auto"/>
        <w:ind w:left="547" w:hanging="547"/>
        <w:textAlignment w:val="baseline"/>
        <w:rPr>
          <w:lang w:val="en-US"/>
        </w:rPr>
      </w:pPr>
      <w:r w:rsidRPr="00FD0031">
        <w:rPr>
          <w:rFonts w:eastAsia="+mn-ea" w:cs="+mn-cs"/>
          <w:bCs/>
          <w:color w:val="000000"/>
          <w:lang w:val="en-US"/>
        </w:rPr>
        <w:lastRenderedPageBreak/>
        <w:t xml:space="preserve">- 10 </w:t>
      </w:r>
      <w:r w:rsidR="0029684F">
        <w:rPr>
          <w:rFonts w:eastAsia="+mn-ea" w:cs="+mn-cs"/>
          <w:bCs/>
          <w:color w:val="000000"/>
          <w:lang w:val="az-Latn-AZ"/>
        </w:rPr>
        <w:t>practical questions - max</w:t>
      </w:r>
      <w:r w:rsidRPr="00FD0031">
        <w:rPr>
          <w:rFonts w:eastAsia="+mn-ea" w:cs="+mn-cs"/>
          <w:bCs/>
          <w:color w:val="000000"/>
          <w:lang w:val="az-Latn-AZ"/>
        </w:rPr>
        <w:t>. bal – 40</w:t>
      </w:r>
    </w:p>
    <w:p w:rsidR="00FD0031" w:rsidRDefault="00FD0031" w:rsidP="00FD0031">
      <w:pPr>
        <w:pStyle w:val="NormalWeb"/>
        <w:spacing w:before="115" w:beforeAutospacing="0" w:after="0" w:afterAutospacing="0" w:line="192" w:lineRule="auto"/>
        <w:ind w:left="547" w:hanging="547"/>
        <w:textAlignment w:val="baseline"/>
        <w:rPr>
          <w:rFonts w:eastAsia="+mn-ea" w:cs="+mn-cs"/>
          <w:bCs/>
          <w:color w:val="000000"/>
          <w:lang w:val="az-Latn-AZ"/>
        </w:rPr>
      </w:pPr>
      <w:r w:rsidRPr="00FD0031">
        <w:rPr>
          <w:rFonts w:eastAsia="+mn-ea" w:cs="+mn-cs"/>
          <w:bCs/>
          <w:color w:val="000000"/>
          <w:lang w:val="en-US"/>
        </w:rPr>
        <w:t xml:space="preserve">- 10 </w:t>
      </w:r>
      <w:r w:rsidR="0029684F">
        <w:rPr>
          <w:rFonts w:eastAsia="+mn-ea" w:cs="+mn-cs"/>
          <w:bCs/>
          <w:color w:val="000000"/>
          <w:lang w:val="az-Latn-AZ"/>
        </w:rPr>
        <w:t>theoretical questions - max</w:t>
      </w:r>
      <w:r w:rsidRPr="00FD0031">
        <w:rPr>
          <w:rFonts w:eastAsia="+mn-ea" w:cs="+mn-cs"/>
          <w:bCs/>
          <w:color w:val="000000"/>
          <w:lang w:val="az-Latn-AZ"/>
        </w:rPr>
        <w:t>. bal – 40</w:t>
      </w:r>
    </w:p>
    <w:p w:rsidR="00FD0031" w:rsidRPr="00FD0031" w:rsidRDefault="0029684F" w:rsidP="00FD0031">
      <w:pPr>
        <w:pStyle w:val="NormalWeb"/>
        <w:spacing w:before="115" w:beforeAutospacing="0" w:after="0" w:afterAutospacing="0" w:line="192" w:lineRule="auto"/>
        <w:ind w:left="547" w:hanging="547"/>
        <w:textAlignment w:val="baseline"/>
        <w:rPr>
          <w:b/>
          <w:lang w:val="en-US"/>
        </w:rPr>
      </w:pPr>
      <w:r>
        <w:rPr>
          <w:rFonts w:eastAsia="+mj-ea"/>
          <w:b/>
          <w:lang w:val="az-Latn-AZ"/>
        </w:rPr>
        <w:t>ORAL EXAMINATION</w:t>
      </w:r>
    </w:p>
    <w:p w:rsidR="00FD0031" w:rsidRPr="00FD0031" w:rsidRDefault="00FD0031" w:rsidP="00FD003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5193D" w:rsidRPr="0029684F" w:rsidRDefault="0029684F" w:rsidP="0065193D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Conducted in individual form</w:t>
      </w:r>
    </w:p>
    <w:p w:rsidR="007A0E59" w:rsidRDefault="0029684F" w:rsidP="007A0E59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İt is intended 2 minutes for each question, </w:t>
      </w:r>
      <w:r w:rsidRPr="0029684F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provided no more than 35 minutes</w:t>
      </w:r>
    </w:p>
    <w:p w:rsidR="0029684F" w:rsidRPr="007A0E59" w:rsidRDefault="0029684F" w:rsidP="007A0E59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Examination Commission consists of 2 exams and 1 assistant</w:t>
      </w:r>
    </w:p>
    <w:p w:rsidR="0065193D" w:rsidRPr="007A0E59" w:rsidRDefault="007A0E59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Questions consisting of the followings</w:t>
      </w:r>
      <w:r w:rsidR="0065193D" w:rsidRPr="007A0E59"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  <w:t>: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National real estate market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National and international evaluation methods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Evaluation techniques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Land cadastre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Economic-management knowledge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Mathematic-statisical knowledge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National and international evaluation infrastructure</w:t>
      </w:r>
    </w:p>
    <w:p w:rsidR="0065193D" w:rsidRPr="0065193D" w:rsidRDefault="007A0E59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Legal information</w:t>
      </w:r>
    </w:p>
    <w:p w:rsidR="0065193D" w:rsidRPr="007A0E59" w:rsidRDefault="0065193D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-</w:t>
      </w:r>
      <w:r w:rsidR="007A0E59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The person who earned more than 70 points is considered to have passed the examination</w:t>
      </w: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.</w:t>
      </w:r>
    </w:p>
    <w:p w:rsidR="0065193D" w:rsidRDefault="0065193D" w:rsidP="0065193D">
      <w:pPr>
        <w:spacing w:before="96" w:after="0" w:line="192" w:lineRule="auto"/>
        <w:ind w:left="547" w:hanging="547"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-</w:t>
      </w:r>
      <w:r w:rsidR="007A0E59" w:rsidRPr="007A0E59">
        <w:t xml:space="preserve"> </w:t>
      </w:r>
      <w:r w:rsidR="007A0E59" w:rsidRPr="007A0E59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Candidates who fail the exam can be re-tested after 3 months and not later than 12 months.</w:t>
      </w:r>
    </w:p>
    <w:p w:rsidR="007A0E59" w:rsidRPr="007A0E59" w:rsidRDefault="007A0E59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D0031" w:rsidRDefault="007A0E59" w:rsidP="0065193D">
      <w:pPr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GENERAL CONCLUSIONS OF EXAMINATION</w:t>
      </w:r>
    </w:p>
    <w:p w:rsidR="007A0E59" w:rsidRPr="007A0E59" w:rsidRDefault="007A0E59" w:rsidP="007A0E59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az-Latn-AZ" w:eastAsia="ru-RU"/>
        </w:rPr>
      </w:pP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To pass the exam, a candidate must earn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not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less than 70 points from each part of the examination and an average 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point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should be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more than 70 points.</w:t>
      </w:r>
    </w:p>
    <w:p w:rsidR="0065193D" w:rsidRPr="0065193D" w:rsidRDefault="007A0E59" w:rsidP="007A0E59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Result of examination should be submitted to the Azerbaijan Company of </w:t>
      </w:r>
      <w:r w:rsidR="006F2B97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Valuators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.</w:t>
      </w:r>
    </w:p>
    <w:p w:rsidR="0065193D" w:rsidRDefault="007A0E59" w:rsidP="0065193D">
      <w:pPr>
        <w:pStyle w:val="ListParagraph"/>
        <w:spacing w:after="0" w:line="240" w:lineRule="auto"/>
        <w:textAlignment w:val="baseline"/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</w:pP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The final decision on the certification of the candidate is made by the chairman of the 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ACV (Azerbaijan Company of </w:t>
      </w:r>
      <w:r w:rsidR="006F2B97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Valuators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)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and the certification body.</w:t>
      </w:r>
    </w:p>
    <w:p w:rsidR="007A0E59" w:rsidRPr="0065193D" w:rsidRDefault="007A0E59" w:rsidP="0065193D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</w:pPr>
    </w:p>
    <w:p w:rsidR="0065193D" w:rsidRPr="0065193D" w:rsidRDefault="007A0E59" w:rsidP="0065193D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  <w:t>Special requirements</w:t>
      </w:r>
    </w:p>
    <w:p w:rsidR="007A0E59" w:rsidRPr="007A0E59" w:rsidRDefault="007A0E59" w:rsidP="007A0E59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Should hold</w:t>
      </w:r>
      <w:r w:rsidRPr="007A0E59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a 3-day (24-hour) appropriate course every year</w:t>
      </w:r>
    </w:p>
    <w:p w:rsidR="0065193D" w:rsidRPr="005442DC" w:rsidRDefault="007A0E59" w:rsidP="007A0E59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Relative document shall be sent to the certification body of ACV. </w:t>
      </w:r>
      <w:r w:rsidR="0065193D"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65193D" w:rsidRPr="005442DC" w:rsidRDefault="007A0E59" w:rsidP="0065193D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ACV has an authorization to audit the evaluator and depending on the result of audit, it is made decision on certificate. </w:t>
      </w:r>
      <w:r w:rsidR="0065193D"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65193D" w:rsidRPr="005442DC" w:rsidRDefault="0065193D" w:rsidP="0065193D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65193D" w:rsidRPr="005442DC" w:rsidSect="00D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BE"/>
    <w:multiLevelType w:val="hybridMultilevel"/>
    <w:tmpl w:val="6AFCA1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74A2"/>
    <w:multiLevelType w:val="hybridMultilevel"/>
    <w:tmpl w:val="6E0C425E"/>
    <w:lvl w:ilvl="0" w:tplc="8B384A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D5DEB"/>
    <w:multiLevelType w:val="hybridMultilevel"/>
    <w:tmpl w:val="79DC8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F790A"/>
    <w:multiLevelType w:val="hybridMultilevel"/>
    <w:tmpl w:val="76F4E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2677D"/>
    <w:multiLevelType w:val="hybridMultilevel"/>
    <w:tmpl w:val="C21C1E8C"/>
    <w:lvl w:ilvl="0" w:tplc="2C94B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A8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25B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F3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3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2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3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E4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D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C02C5"/>
    <w:multiLevelType w:val="hybridMultilevel"/>
    <w:tmpl w:val="DA3256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042F9"/>
    <w:multiLevelType w:val="hybridMultilevel"/>
    <w:tmpl w:val="138AED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55579"/>
    <w:multiLevelType w:val="hybridMultilevel"/>
    <w:tmpl w:val="80781734"/>
    <w:lvl w:ilvl="0" w:tplc="A1ACF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E80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5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93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1C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A5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4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236B6"/>
    <w:multiLevelType w:val="hybridMultilevel"/>
    <w:tmpl w:val="4DB455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B72B6"/>
    <w:multiLevelType w:val="hybridMultilevel"/>
    <w:tmpl w:val="FCECAF18"/>
    <w:lvl w:ilvl="0" w:tplc="A2B6CF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2B6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E4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F9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06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96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F1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9B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B1B62"/>
    <w:multiLevelType w:val="hybridMultilevel"/>
    <w:tmpl w:val="4BCEA118"/>
    <w:lvl w:ilvl="0" w:tplc="7E224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68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87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09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94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2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B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54ACA"/>
    <w:multiLevelType w:val="hybridMultilevel"/>
    <w:tmpl w:val="4C9696F8"/>
    <w:lvl w:ilvl="0" w:tplc="9E18951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7466"/>
    <w:multiLevelType w:val="hybridMultilevel"/>
    <w:tmpl w:val="5B402FA0"/>
    <w:lvl w:ilvl="0" w:tplc="6DCA4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4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C2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D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E8E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E1B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0C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C2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7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3A4496"/>
    <w:multiLevelType w:val="hybridMultilevel"/>
    <w:tmpl w:val="FAE00BF0"/>
    <w:lvl w:ilvl="0" w:tplc="4E0EF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E42A0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12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C9B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EB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C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AC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A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4A"/>
    <w:rsid w:val="0029684F"/>
    <w:rsid w:val="003015C7"/>
    <w:rsid w:val="00353C0B"/>
    <w:rsid w:val="003D10D4"/>
    <w:rsid w:val="005442DC"/>
    <w:rsid w:val="005E3466"/>
    <w:rsid w:val="0061580F"/>
    <w:rsid w:val="0065193D"/>
    <w:rsid w:val="006F2B97"/>
    <w:rsid w:val="0071573F"/>
    <w:rsid w:val="007A0E59"/>
    <w:rsid w:val="007D3FCF"/>
    <w:rsid w:val="007D41EA"/>
    <w:rsid w:val="00A2494A"/>
    <w:rsid w:val="00CD3FD1"/>
    <w:rsid w:val="00D471FD"/>
    <w:rsid w:val="00F03993"/>
    <w:rsid w:val="00FD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FD246-CC2A-4234-B9B3-5804EDD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FD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4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9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2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122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99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2018-02-19T06:01:00Z</cp:lastPrinted>
  <dcterms:created xsi:type="dcterms:W3CDTF">2014-02-20T08:03:00Z</dcterms:created>
  <dcterms:modified xsi:type="dcterms:W3CDTF">2019-12-27T20:34:00Z</dcterms:modified>
</cp:coreProperties>
</file>